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5" w:rsidRPr="00F10884" w:rsidRDefault="00A076B5" w:rsidP="00C84A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9B" w:rsidRPr="0038243F" w:rsidRDefault="00C84A9B" w:rsidP="00C84A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243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 xml:space="preserve">Мы предлагаем вам пройти опросник оценки </w:t>
      </w:r>
      <w:r w:rsidR="00EA29AC" w:rsidRPr="00EA29AC">
        <w:rPr>
          <w:rFonts w:ascii="Times New Roman" w:hAnsi="Times New Roman" w:cs="Times New Roman"/>
          <w:sz w:val="28"/>
          <w:szCs w:val="28"/>
        </w:rPr>
        <w:t>функционирования ребенка</w:t>
      </w:r>
      <w:r w:rsidRPr="00EA29AC">
        <w:rPr>
          <w:rFonts w:ascii="Times New Roman" w:hAnsi="Times New Roman" w:cs="Times New Roman"/>
          <w:sz w:val="28"/>
          <w:szCs w:val="28"/>
        </w:rPr>
        <w:t xml:space="preserve"> в его естественных жизненных ситуациях по областям жизнедеятельности.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Такой опросник вы можете заполнять с периодичностью в 1 – 2 месяца.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Вам предлагается оценить трудности реализации того или иного навыка, отметив знаком графу, характеризующего его - «нет», «умеренные», «тяжелые».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 xml:space="preserve"> Критерии оценки: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«Нет» - трудностей нет, либо они незначительные.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«Умеренные» - видимые трудности есть, реализация с помощью взрослого.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«Тяжелые» - навыки отсутствуют.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Если у Вас в ответах встречается хотя бы один раз ответ – «тяжелые» и/или преобладание ответов «умеренные», то это повод незамедлительного обращения за медицинской и психолого-педагогической помощью для компетентной дифференцированной оценки.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Если у Вас встречаются ответы «умеренные», то этот опросник должны заполнить и другие члены семьи, для более объективной оценки, а так же,  Вам необходимо  обратиться за психолого-педагогической консультацией.</w:t>
      </w:r>
    </w:p>
    <w:p w:rsidR="00C54515" w:rsidRPr="00EA29AC" w:rsidRDefault="00C54515" w:rsidP="00C545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29AC">
        <w:rPr>
          <w:rFonts w:ascii="Times New Roman" w:hAnsi="Times New Roman" w:cs="Times New Roman"/>
          <w:sz w:val="28"/>
          <w:szCs w:val="28"/>
        </w:rPr>
        <w:t>Если у вас все ответы «нет», скорее всего, у вашего ребенка нет трудностей функционирования жизнедеятельности.</w:t>
      </w:r>
    </w:p>
    <w:p w:rsidR="00C54515" w:rsidRPr="00EA29AC" w:rsidRDefault="00C54515" w:rsidP="00C545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515" w:rsidRPr="0038243F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243F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C54515" w:rsidRPr="00EA29AC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Pr="00EA29AC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Pr="00EA29AC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0884" w:rsidRDefault="00F10884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243F" w:rsidRPr="0038243F" w:rsidRDefault="0038243F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8243F">
        <w:rPr>
          <w:rFonts w:ascii="Times New Roman" w:hAnsi="Times New Roman" w:cs="Times New Roman"/>
          <w:b/>
          <w:sz w:val="32"/>
          <w:szCs w:val="32"/>
        </w:rPr>
        <w:lastRenderedPageBreak/>
        <w:t>Бланк</w:t>
      </w:r>
      <w:r w:rsidR="00F10884" w:rsidRPr="0038243F">
        <w:rPr>
          <w:rFonts w:ascii="Times New Roman" w:hAnsi="Times New Roman" w:cs="Times New Roman"/>
          <w:b/>
          <w:sz w:val="32"/>
          <w:szCs w:val="32"/>
        </w:rPr>
        <w:t xml:space="preserve"> опросника</w:t>
      </w:r>
      <w:r w:rsidRPr="0038243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37F0" w:rsidRPr="00CF3ED8" w:rsidRDefault="0038243F" w:rsidP="00CF3E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3F">
        <w:rPr>
          <w:rFonts w:ascii="Times New Roman" w:hAnsi="Times New Roman" w:cs="Times New Roman"/>
          <w:b/>
          <w:sz w:val="28"/>
          <w:szCs w:val="28"/>
        </w:rPr>
        <w:t xml:space="preserve"> «Оценка функционирования ребенка в естественных жизненных ситуациях»</w:t>
      </w:r>
      <w:bookmarkEnd w:id="0"/>
    </w:p>
    <w:tbl>
      <w:tblPr>
        <w:tblStyle w:val="a4"/>
        <w:tblW w:w="10377" w:type="dxa"/>
        <w:tblInd w:w="-885" w:type="dxa"/>
        <w:tblLook w:val="04A0"/>
      </w:tblPr>
      <w:tblGrid>
        <w:gridCol w:w="3991"/>
        <w:gridCol w:w="1992"/>
        <w:gridCol w:w="2268"/>
        <w:gridCol w:w="2126"/>
      </w:tblGrid>
      <w:tr w:rsidR="00CC37F0" w:rsidTr="0038243F">
        <w:trPr>
          <w:trHeight w:val="210"/>
        </w:trPr>
        <w:tc>
          <w:tcPr>
            <w:tcW w:w="3991" w:type="dxa"/>
            <w:vMerge w:val="restart"/>
          </w:tcPr>
          <w:p w:rsidR="00CC37F0" w:rsidRPr="0038243F" w:rsidRDefault="00CC37F0" w:rsidP="005F28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 </w:t>
            </w:r>
          </w:p>
          <w:p w:rsidR="00CC37F0" w:rsidRPr="0038243F" w:rsidRDefault="00CC37F0" w:rsidP="005F285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</w:tc>
        <w:tc>
          <w:tcPr>
            <w:tcW w:w="6386" w:type="dxa"/>
            <w:gridSpan w:val="3"/>
          </w:tcPr>
          <w:p w:rsidR="00CC37F0" w:rsidRPr="0038243F" w:rsidRDefault="00CC37F0" w:rsidP="005F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 реализации</w:t>
            </w:r>
          </w:p>
        </w:tc>
      </w:tr>
      <w:tr w:rsidR="00CC37F0" w:rsidTr="0038243F">
        <w:trPr>
          <w:trHeight w:val="105"/>
        </w:trPr>
        <w:tc>
          <w:tcPr>
            <w:tcW w:w="3991" w:type="dxa"/>
            <w:vMerge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(реализация с помощью взрослого)</w:t>
            </w:r>
          </w:p>
        </w:tc>
        <w:tc>
          <w:tcPr>
            <w:tcW w:w="2126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rPr>
          <w:trHeight w:val="750"/>
        </w:trPr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и применение знаний </w:t>
            </w:r>
          </w:p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Проявляет познавательный интерес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Целенаправленно использует органы чувств – смотрит и/или наблюдает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rPr>
          <w:trHeight w:val="710"/>
        </w:trPr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использует органы чувств – слушает 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знаний – копирование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знаний – общение (задает вопросы) 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Способ получения знаний - игра (социальная, с предметами, игра-исследование, двигательная, игра-притворство)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Применение знаний (концентрация внимания, решение проблем, играпритворство)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Приобретает практические навыки – использование предметов по назначению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Приобретает практические навыки – праксис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Применение знаний – концентрация внимания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решение - делать выбор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решение – решает практические проблемы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и требования</w:t>
            </w:r>
          </w:p>
        </w:tc>
        <w:tc>
          <w:tcPr>
            <w:tcW w:w="1992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38243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одной простой задачи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нескольких простых задач по порядку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Выполнение сложной задачи (одевание, мытье рук и др.)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распорядку дня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стрессом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CF3ED8">
        <w:trPr>
          <w:trHeight w:val="840"/>
        </w:trPr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Адаптация к изменениям и временным требованиям (например, в распорядке дня)</w:t>
            </w:r>
          </w:p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Коммуникация  </w:t>
            </w:r>
          </w:p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Смотрит в лицо собеседника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Внимателен к собеседнику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Подражает звукам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очередность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Координирует взгляд, жест и/или вокализацию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Понимает вербальные сообщения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Понимает жестовые сообщения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Продуцирование сообщений (с использованием невербальных средств, слов, фраз)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Мобильность  </w:t>
            </w:r>
          </w:p>
          <w:p w:rsidR="00CC37F0" w:rsidRPr="00CF3ED8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Крупная моторика  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положения тела –лежа на спине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положения тела – лежа на животе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положения тела – лежа на боку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положения тела – сидя на полу/на стуле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положения тела – стоя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из одного положения тела в другое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Способы перемещения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Тонкая моторика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Дотягивание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Хватание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Отпускание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Отталкивание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Действие двумя руками одновременно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Забота о собственном теле и здоровья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Умение мыться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Уход за частями тела - умение чистить зубы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Уход за частями тела - причесываться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Уход за частями тела - чистить нос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Управление физиологическими отправлениями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Одевание, раздевание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пищи и питье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Забота о здоровье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Помощь родителям в повседневных делах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CF3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животных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мытье посуды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Межличностное взаимодействие  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CF3ED8">
        <w:trPr>
          <w:trHeight w:val="691"/>
        </w:trPr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социальных правил во время взаимодействия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Соблюдение социальной дистанции во время взаимодействия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Взаимодействие - интерес к человеку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- инициация и поддержание взаимодействия,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– разделение интересов и эмоций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Взаимодействие- совместное внимание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– физический контакт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Взаимодействие – дифференциация между людьми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жизненные сферы  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(участие)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- одиночная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игре- проявляет интерес к играм других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- параллельная игра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игре - общая совместная игра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общественной жизни</w:t>
            </w:r>
          </w:p>
        </w:tc>
        <w:tc>
          <w:tcPr>
            <w:tcW w:w="1992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умеренные</w:t>
            </w:r>
          </w:p>
        </w:tc>
        <w:tc>
          <w:tcPr>
            <w:tcW w:w="2126" w:type="dxa"/>
          </w:tcPr>
          <w:p w:rsidR="00CC37F0" w:rsidRPr="0038243F" w:rsidRDefault="00CC37F0" w:rsidP="00CF3E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b/>
                <w:sz w:val="24"/>
                <w:szCs w:val="24"/>
              </w:rPr>
              <w:t>тяжелые</w:t>
            </w: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центр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парк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поездки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 xml:space="preserve">кино и театры 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7F0" w:rsidTr="0038243F">
        <w:tc>
          <w:tcPr>
            <w:tcW w:w="3991" w:type="dxa"/>
          </w:tcPr>
          <w:p w:rsidR="00CC37F0" w:rsidRPr="0038243F" w:rsidRDefault="00CC37F0" w:rsidP="005F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3F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992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37F0" w:rsidRPr="0038243F" w:rsidRDefault="00CC37F0" w:rsidP="005F28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7F0" w:rsidRDefault="00CC37F0" w:rsidP="00CC37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7F0" w:rsidRDefault="00CC37F0" w:rsidP="00CC37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37F0" w:rsidRDefault="00CC37F0" w:rsidP="00CC37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29AC" w:rsidRDefault="00EA29AC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29AC" w:rsidRDefault="00EA29AC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515" w:rsidRDefault="00C54515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7F0" w:rsidRDefault="00CC37F0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37F0" w:rsidRDefault="00CC37F0" w:rsidP="00C54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C37F0" w:rsidSect="0035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EB" w:rsidRDefault="003A79EB" w:rsidP="00A076B5">
      <w:pPr>
        <w:spacing w:after="0" w:line="240" w:lineRule="auto"/>
      </w:pPr>
      <w:r>
        <w:separator/>
      </w:r>
    </w:p>
  </w:endnote>
  <w:endnote w:type="continuationSeparator" w:id="1">
    <w:p w:rsidR="003A79EB" w:rsidRDefault="003A79EB" w:rsidP="00A0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EB" w:rsidRDefault="003A79EB" w:rsidP="00A076B5">
      <w:pPr>
        <w:spacing w:after="0" w:line="240" w:lineRule="auto"/>
      </w:pPr>
      <w:r>
        <w:separator/>
      </w:r>
    </w:p>
  </w:footnote>
  <w:footnote w:type="continuationSeparator" w:id="1">
    <w:p w:rsidR="003A79EB" w:rsidRDefault="003A79EB" w:rsidP="00A07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1AF"/>
    <w:multiLevelType w:val="hybridMultilevel"/>
    <w:tmpl w:val="22A8EC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3C1FB3"/>
    <w:multiLevelType w:val="hybridMultilevel"/>
    <w:tmpl w:val="DD74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90A"/>
    <w:multiLevelType w:val="multilevel"/>
    <w:tmpl w:val="1CC629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3">
    <w:nsid w:val="5D320AEE"/>
    <w:multiLevelType w:val="hybridMultilevel"/>
    <w:tmpl w:val="E310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5413F"/>
    <w:multiLevelType w:val="hybridMultilevel"/>
    <w:tmpl w:val="AF5E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32F4"/>
    <w:multiLevelType w:val="hybridMultilevel"/>
    <w:tmpl w:val="9AA4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60"/>
    <w:rsid w:val="00012241"/>
    <w:rsid w:val="00022B4A"/>
    <w:rsid w:val="000B038B"/>
    <w:rsid w:val="000E5E7C"/>
    <w:rsid w:val="0013411F"/>
    <w:rsid w:val="0018697C"/>
    <w:rsid w:val="00193831"/>
    <w:rsid w:val="001B7F4A"/>
    <w:rsid w:val="001C6B76"/>
    <w:rsid w:val="0022498B"/>
    <w:rsid w:val="00301817"/>
    <w:rsid w:val="00340DD8"/>
    <w:rsid w:val="0035336B"/>
    <w:rsid w:val="0038243F"/>
    <w:rsid w:val="003A79EB"/>
    <w:rsid w:val="003F360D"/>
    <w:rsid w:val="004C5F61"/>
    <w:rsid w:val="004E6550"/>
    <w:rsid w:val="0052578D"/>
    <w:rsid w:val="005F1AD0"/>
    <w:rsid w:val="006D20B5"/>
    <w:rsid w:val="007226BE"/>
    <w:rsid w:val="00855B57"/>
    <w:rsid w:val="008A6F3B"/>
    <w:rsid w:val="008D6F37"/>
    <w:rsid w:val="0094398C"/>
    <w:rsid w:val="0094548E"/>
    <w:rsid w:val="009A0333"/>
    <w:rsid w:val="00A076B5"/>
    <w:rsid w:val="00A14534"/>
    <w:rsid w:val="00A16F4F"/>
    <w:rsid w:val="00A229FE"/>
    <w:rsid w:val="00A46F75"/>
    <w:rsid w:val="00A73C2D"/>
    <w:rsid w:val="00AB0EF5"/>
    <w:rsid w:val="00AE74F7"/>
    <w:rsid w:val="00C4094F"/>
    <w:rsid w:val="00C54515"/>
    <w:rsid w:val="00C619B0"/>
    <w:rsid w:val="00C84A9B"/>
    <w:rsid w:val="00CC37F0"/>
    <w:rsid w:val="00CD2224"/>
    <w:rsid w:val="00CF3ED8"/>
    <w:rsid w:val="00D91160"/>
    <w:rsid w:val="00DB72B6"/>
    <w:rsid w:val="00E006AE"/>
    <w:rsid w:val="00E60312"/>
    <w:rsid w:val="00E66218"/>
    <w:rsid w:val="00E92360"/>
    <w:rsid w:val="00EA29AC"/>
    <w:rsid w:val="00F10884"/>
    <w:rsid w:val="00F67A54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60"/>
    <w:pPr>
      <w:ind w:left="720"/>
      <w:contextualSpacing/>
    </w:pPr>
  </w:style>
  <w:style w:type="table" w:styleId="a4">
    <w:name w:val="Table Grid"/>
    <w:basedOn w:val="a1"/>
    <w:uiPriority w:val="39"/>
    <w:rsid w:val="00A2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C8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8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B5"/>
  </w:style>
  <w:style w:type="paragraph" w:styleId="a7">
    <w:name w:val="footer"/>
    <w:basedOn w:val="a"/>
    <w:link w:val="a8"/>
    <w:uiPriority w:val="99"/>
    <w:unhideWhenUsed/>
    <w:rsid w:val="00A07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10BB-BD90-4C77-BE60-0E4E48A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2020-04-15T16:37:00Z</dcterms:created>
  <dcterms:modified xsi:type="dcterms:W3CDTF">2020-07-23T05:29:00Z</dcterms:modified>
</cp:coreProperties>
</file>